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AA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textAlignment w:val="auto"/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315934CE">
      <w:pPr>
        <w:adjustRightInd w:val="0"/>
        <w:snapToGrid w:val="0"/>
        <w:spacing w:beforeLines="0" w:afterLines="0" w:line="590" w:lineRule="exact"/>
        <w:ind w:firstLine="640" w:firstLineChars="200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</w:pPr>
    </w:p>
    <w:p w14:paraId="1C24AA85">
      <w:pPr>
        <w:adjustRightInd w:val="0"/>
        <w:snapToGrid w:val="0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现代化海洋牧场项目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</w:rPr>
        <w:t>贷款</w:t>
      </w:r>
    </w:p>
    <w:p w14:paraId="4972C967">
      <w:pPr>
        <w:adjustRightInd w:val="0"/>
        <w:snapToGrid w:val="0"/>
        <w:spacing w:beforeLines="0" w:afterLines="0" w:line="590" w:lineRule="exact"/>
        <w:jc w:val="center"/>
        <w:rPr>
          <w:rFonts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</w:rPr>
        <w:t>贴息申报表</w:t>
      </w:r>
    </w:p>
    <w:p w14:paraId="27AA2D76">
      <w:pPr>
        <w:adjustRightInd w:val="0"/>
        <w:snapToGrid w:val="0"/>
        <w:spacing w:beforeLines="0" w:afterLines="0" w:line="590" w:lineRule="exact"/>
        <w:jc w:val="center"/>
        <w:rPr>
          <w:rFonts w:ascii="楷体_GB2312" w:hAnsi="楷体_GB2312" w:eastAsia="楷体_GB2312" w:cs="楷体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（模板）</w:t>
      </w:r>
    </w:p>
    <w:p w14:paraId="3631E760">
      <w:pPr>
        <w:adjustRightInd w:val="0"/>
        <w:snapToGrid w:val="0"/>
        <w:spacing w:beforeLines="0" w:afterLines="0" w:line="590" w:lineRule="exact"/>
        <w:jc w:val="right"/>
        <w:rPr>
          <w:rFonts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shd w:val="clear" w:color="auto" w:fill="FFFFFF"/>
        </w:rPr>
        <w:t>单位：万元</w:t>
      </w:r>
    </w:p>
    <w:tbl>
      <w:tblPr>
        <w:tblStyle w:val="3"/>
        <w:tblW w:w="9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85"/>
        <w:gridCol w:w="659"/>
        <w:gridCol w:w="676"/>
        <w:gridCol w:w="886"/>
        <w:gridCol w:w="983"/>
        <w:gridCol w:w="1215"/>
        <w:gridCol w:w="1212"/>
        <w:gridCol w:w="1643"/>
      </w:tblGrid>
      <w:tr w14:paraId="064A0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E1FDD4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申报主体名称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E499D3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4177A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D8099D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申报主体地址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9CEBDF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67EC58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申报主体类型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CAA841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7F41D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54E2B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建设项目名称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3915D8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718DE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62B8ED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建设项目类型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B0D31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68E99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建设项目地址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190607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4B18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F937B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贷款用途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F170C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08427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EAE4FB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申请贴息金额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41E15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万元整（￥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万元）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BFD31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贴息账户名称</w:t>
            </w:r>
          </w:p>
          <w:p w14:paraId="321318CF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highlight w:val="none"/>
              </w:rPr>
              <w:t>（银行还本付息账户）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4193C2AF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39789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F125D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开户行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5F5811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347DF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贴息账号/卡号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F6C6182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0FEBE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B4FACF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负责人</w:t>
            </w:r>
          </w:p>
        </w:tc>
        <w:tc>
          <w:tcPr>
            <w:tcW w:w="2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FADC8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0E6772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联系方式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2E3B8581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0109B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055" w:type="dxa"/>
            <w:gridSpan w:val="9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6BDDCBFC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现代化海洋牧场项目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建设期间存续及新增贷款、付息及贴息申报情况</w:t>
            </w:r>
          </w:p>
        </w:tc>
      </w:tr>
      <w:tr w14:paraId="2F964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9CA186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贷款银行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6B0FB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贷款金额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07C62E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贷款类型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687B6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贷款利率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80C51C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贷款合同号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245FC1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贷款资金用途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9302DB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实际贷款期限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7356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应付贷款利息金额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181F85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申请财政贴息金额</w:t>
            </w:r>
          </w:p>
        </w:tc>
      </w:tr>
      <w:tr w14:paraId="7F611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330A91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8556F3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EDBD07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C4D1D2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4BC44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A8DE07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0C08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0EBFA3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965A00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4DBEF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4BD3C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57364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453753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136B2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CF49C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319BC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12A0E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F0059B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4383D1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59A36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39E02F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51677F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E37E01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0A5D0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41640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BE3F3F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C0430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  月至  年 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D5F0A2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B6080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0DFFD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D5444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合计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FBB4FB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3969CB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63242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52C49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CC106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3DE48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02FEF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B2402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1BA62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0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2B4D1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同笔贷款在相同时间段是否获得其他贷款贴息情况    是</w:t>
            </w:r>
            <w:r>
              <w:rPr>
                <w:rFonts w:hint="eastAsia" w:ascii="华文仿宋" w:hAnsi="华文仿宋" w:eastAsia="华文仿宋" w:cs="华文仿宋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     否</w:t>
            </w:r>
            <w:r>
              <w:rPr>
                <w:rFonts w:hint="eastAsia" w:ascii="华文仿宋" w:hAnsi="华文仿宋" w:eastAsia="华文仿宋" w:cs="华文仿宋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</w:t>
            </w:r>
          </w:p>
        </w:tc>
      </w:tr>
      <w:tr w14:paraId="2E8FF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EB9B4E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贷款银行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6EC852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贷款金额</w:t>
            </w: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8F1DCE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贷款类型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54954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贷款利率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36640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其他贷款贴息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1103F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贴息资金来源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80613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实际贴息期限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755CE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实获贴息金额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FE86A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进展（申报中/已获得）</w:t>
            </w:r>
          </w:p>
        </w:tc>
      </w:tr>
      <w:tr w14:paraId="5FC61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DF90BC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BB66BD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BCCF83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9655A0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EB87A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159F06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74F0F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108AF9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CE40D1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6B3E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B82F66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1B8F2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D9F26A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8C3B1D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925FE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58E08D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F8C88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8EC4B9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F8F11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721E5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B484D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申报主体意见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D4168A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日获得银行贷款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万元，用于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，贷款符合广东省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现代化海洋牧场项目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建设贷款贴息政策有关要求，现申报贷款贴息资金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万元（含预贴息金额），并就申报事项出具《申报主体法律承诺书》，愿承担全部法律责任和后果。</w:t>
            </w:r>
          </w:p>
          <w:p w14:paraId="7BADD9C8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  <w:p w14:paraId="35B2FCA4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  <w:p w14:paraId="20C13BD5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  <w:p w14:paraId="21FCA8F6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  <w:p w14:paraId="5398FCBE">
            <w:pPr>
              <w:adjustRightInd w:val="0"/>
              <w:snapToGrid w:val="0"/>
              <w:spacing w:line="240" w:lineRule="auto"/>
              <w:ind w:left="2730" w:hanging="2730" w:hangingChars="1300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（盖公章）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 xml:space="preserve"> 负责人签字（盖法人章/手印）：</w:t>
            </w:r>
          </w:p>
          <w:p w14:paraId="68CDA4AB">
            <w:pPr>
              <w:adjustRightInd w:val="0"/>
              <w:snapToGrid w:val="0"/>
              <w:spacing w:line="240" w:lineRule="auto"/>
              <w:ind w:left="2310" w:leftChars="1100" w:firstLine="2520" w:firstLineChars="1200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 xml:space="preserve">        年    月     日</w:t>
            </w:r>
          </w:p>
        </w:tc>
      </w:tr>
      <w:tr w14:paraId="61E15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A56FBB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渔业主管部门意见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F5C600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</w:p>
          <w:p w14:paraId="1DAC8ADB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</w:p>
          <w:p w14:paraId="55065C1C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）</w:t>
            </w:r>
          </w:p>
          <w:p w14:paraId="54334BBF">
            <w:pPr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 xml:space="preserve">        年    月     日</w:t>
            </w:r>
          </w:p>
        </w:tc>
      </w:tr>
      <w:tr w14:paraId="13285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0D4ECB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eastAsia="zh-CN"/>
              </w:rPr>
              <w:t>地级以上市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渔业主管部门意见</w:t>
            </w:r>
          </w:p>
        </w:tc>
        <w:tc>
          <w:tcPr>
            <w:tcW w:w="79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E8A312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）</w:t>
            </w:r>
          </w:p>
          <w:p w14:paraId="0049A0C7">
            <w:pPr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 xml:space="preserve">        年    月     日</w:t>
            </w:r>
          </w:p>
        </w:tc>
      </w:tr>
    </w:tbl>
    <w:p w14:paraId="42E12A51">
      <w:pPr>
        <w:adjustRightInd w:val="0"/>
        <w:snapToGrid w:val="0"/>
        <w:spacing w:line="580" w:lineRule="exact"/>
        <w:ind w:firstLine="480" w:firstLineChars="200"/>
        <w:rPr>
          <w:rFonts w:ascii="Times New Roman" w:hAnsi="Times New Roman" w:eastAsia="Times New Roman" w:cs="Times New Roman"/>
          <w:color w:val="auto"/>
          <w:sz w:val="24"/>
          <w:highlight w:val="none"/>
          <w:shd w:val="clear" w:color="auto" w:fill="FFFFFF"/>
        </w:rPr>
      </w:pPr>
    </w:p>
    <w:p w14:paraId="622471DB">
      <w:pPr>
        <w:adjustRightInd w:val="0"/>
        <w:snapToGrid w:val="0"/>
        <w:spacing w:line="500" w:lineRule="exact"/>
        <w:ind w:left="720" w:leftChars="0" w:hanging="720" w:hangingChars="300"/>
        <w:rPr>
          <w:rFonts w:ascii="仿宋_GB2312" w:hAnsi="仿宋_GB2312" w:eastAsia="仿宋_GB2312" w:cs="Times New Roman"/>
          <w:snapToGrid w:val="0"/>
          <w:color w:val="auto"/>
          <w:kern w:val="0"/>
          <w:sz w:val="24"/>
          <w:highlight w:val="none"/>
        </w:rPr>
      </w:pPr>
      <w:r>
        <w:rPr>
          <w:rFonts w:hint="eastAsia" w:ascii="黑体" w:hAnsi="黑体" w:eastAsia="黑体" w:cs="Times New Roman"/>
          <w:snapToGrid w:val="0"/>
          <w:color w:val="auto"/>
          <w:kern w:val="0"/>
          <w:sz w:val="24"/>
          <w:highlight w:val="none"/>
        </w:rPr>
        <w:t>注：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</w:rPr>
        <w:t>.建设项目类型包括：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eastAsia="zh-CN"/>
        </w:rPr>
        <w:t>现代化海洋牧场项目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</w:rPr>
        <w:t>生产经营所必需的基础设施、固定资产设备投资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  <w:t>等。</w:t>
      </w:r>
    </w:p>
    <w:p w14:paraId="258EB42F">
      <w:pPr>
        <w:tabs>
          <w:tab w:val="left" w:pos="1470"/>
        </w:tabs>
        <w:adjustRightInd w:val="0"/>
        <w:snapToGrid w:val="0"/>
        <w:spacing w:line="500" w:lineRule="exact"/>
        <w:ind w:firstLine="480" w:firstLineChars="200"/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</w:rPr>
        <w:t>.贴息账户原则上为该申报主体在贷款银行的还本付息账户。</w:t>
      </w:r>
    </w:p>
    <w:p w14:paraId="0564CACC"/>
    <w:sectPr>
      <w:pgSz w:w="11906" w:h="16838"/>
      <w:pgMar w:top="1871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B4D18"/>
    <w:rsid w:val="3EAB0813"/>
    <w:rsid w:val="9FFDC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50" w:beforeLines="50" w:after="50" w:afterLines="50" w:line="560" w:lineRule="exact"/>
      <w:ind w:firstLine="800" w:firstLineChars="200"/>
      <w:outlineLvl w:val="1"/>
    </w:pPr>
    <w:rPr>
      <w:rFonts w:ascii="黑体" w:hAnsi="黑体" w:eastAsia="黑体" w:cs="Times New Roman"/>
      <w:bCs/>
      <w:sz w:val="30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554</Characters>
  <Lines>0</Lines>
  <Paragraphs>0</Paragraphs>
  <TotalTime>0</TotalTime>
  <ScaleCrop>false</ScaleCrop>
  <LinksUpToDate>false</LinksUpToDate>
  <CharactersWithSpaces>685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太阳花</cp:lastModifiedBy>
  <dcterms:modified xsi:type="dcterms:W3CDTF">2025-04-14T02:37:33Z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CFDA989AEE844FF98833056D8E34C8D1_13</vt:lpwstr>
  </property>
</Properties>
</file>